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B" w:rsidRDefault="00E279DB" w:rsidP="00AB5A4B">
      <w:pPr>
        <w:spacing w:after="0" w:line="288" w:lineRule="atLeast"/>
        <w:jc w:val="center"/>
        <w:textAlignment w:val="baseline"/>
        <w:outlineLvl w:val="0"/>
        <w:rPr>
          <w:rFonts w:eastAsia="Times New Roman" w:cstheme="minorHAnsi"/>
          <w:b/>
          <w:color w:val="C00000"/>
          <w:kern w:val="36"/>
          <w:sz w:val="28"/>
          <w:szCs w:val="28"/>
        </w:rPr>
      </w:pPr>
      <w:r w:rsidRPr="00E279DB">
        <w:rPr>
          <w:rFonts w:eastAsia="Times New Roman" w:cstheme="minorHAnsi"/>
          <w:b/>
          <w:color w:val="C00000"/>
          <w:kern w:val="36"/>
          <w:sz w:val="28"/>
          <w:szCs w:val="28"/>
        </w:rPr>
        <w:t>Patient Bill of Rights and Responsibilities</w:t>
      </w:r>
    </w:p>
    <w:p w:rsidR="00E279DB" w:rsidRPr="00E279DB" w:rsidRDefault="00E279DB" w:rsidP="00AB5A4B">
      <w:pPr>
        <w:spacing w:after="0" w:line="288" w:lineRule="atLeast"/>
        <w:jc w:val="center"/>
        <w:textAlignment w:val="baseline"/>
        <w:outlineLvl w:val="0"/>
        <w:rPr>
          <w:rFonts w:eastAsia="Times New Roman" w:cstheme="minorHAnsi"/>
          <w:b/>
          <w:color w:val="C00000"/>
          <w:kern w:val="36"/>
          <w:sz w:val="28"/>
          <w:szCs w:val="28"/>
        </w:rPr>
      </w:pPr>
      <w:r w:rsidRPr="00E279DB">
        <w:rPr>
          <w:rFonts w:eastAsia="Times New Roman" w:cstheme="minorHAnsi"/>
          <w:b/>
          <w:color w:val="252122"/>
          <w:sz w:val="28"/>
          <w:szCs w:val="28"/>
        </w:rPr>
        <w:t xml:space="preserve">It is </w:t>
      </w:r>
      <w:r w:rsidRPr="00AB5A4B">
        <w:rPr>
          <w:rFonts w:eastAsia="Times New Roman" w:cstheme="minorHAnsi"/>
          <w:b/>
          <w:color w:val="252122"/>
          <w:sz w:val="28"/>
          <w:szCs w:val="28"/>
        </w:rPr>
        <w:t>the policy of UMD Health Services</w:t>
      </w:r>
      <w:r w:rsidRPr="00E279DB">
        <w:rPr>
          <w:rFonts w:eastAsia="Times New Roman" w:cstheme="minorHAnsi"/>
          <w:b/>
          <w:color w:val="252122"/>
          <w:sz w:val="28"/>
          <w:szCs w:val="28"/>
        </w:rPr>
        <w:t xml:space="preserve"> to protect the rights of patients </w:t>
      </w:r>
      <w:r w:rsidR="00AB5A4B">
        <w:rPr>
          <w:rFonts w:eastAsia="Times New Roman" w:cstheme="minorHAnsi"/>
          <w:b/>
          <w:color w:val="252122"/>
          <w:sz w:val="28"/>
          <w:szCs w:val="28"/>
        </w:rPr>
        <w:br/>
      </w:r>
      <w:r w:rsidRPr="00E279DB">
        <w:rPr>
          <w:rFonts w:eastAsia="Times New Roman" w:cstheme="minorHAnsi"/>
          <w:b/>
          <w:color w:val="252122"/>
          <w:sz w:val="28"/>
          <w:szCs w:val="28"/>
        </w:rPr>
        <w:t>and to inform them of their rights, as well as responsibilities.</w:t>
      </w:r>
    </w:p>
    <w:p w:rsidR="003E074F" w:rsidRPr="00AB5A4B" w:rsidRDefault="003E074F" w:rsidP="00E279DB">
      <w:p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4"/>
          <w:szCs w:val="24"/>
        </w:rPr>
      </w:pPr>
      <w:proofErr w:type="gramStart"/>
      <w:r w:rsidRPr="00AB5A4B">
        <w:rPr>
          <w:rFonts w:eastAsia="Times New Roman" w:cstheme="minorHAnsi"/>
          <w:b/>
          <w:bCs/>
          <w:color w:val="252122"/>
          <w:sz w:val="24"/>
          <w:szCs w:val="24"/>
        </w:rPr>
        <w:t>Patient</w:t>
      </w:r>
      <w:r w:rsidR="001C4BEA">
        <w:rPr>
          <w:rFonts w:eastAsia="Times New Roman" w:cstheme="minorHAnsi"/>
          <w:b/>
          <w:bCs/>
          <w:color w:val="252122"/>
          <w:sz w:val="24"/>
          <w:szCs w:val="24"/>
        </w:rPr>
        <w:t>’</w:t>
      </w:r>
      <w:r w:rsidRPr="00AB5A4B">
        <w:rPr>
          <w:rFonts w:eastAsia="Times New Roman" w:cstheme="minorHAnsi"/>
          <w:b/>
          <w:bCs/>
          <w:color w:val="252122"/>
          <w:sz w:val="24"/>
          <w:szCs w:val="24"/>
        </w:rPr>
        <w:t>s</w:t>
      </w:r>
      <w:proofErr w:type="gramEnd"/>
      <w:r w:rsidRPr="00AB5A4B">
        <w:rPr>
          <w:rFonts w:eastAsia="Times New Roman" w:cstheme="minorHAnsi"/>
          <w:b/>
          <w:bCs/>
          <w:color w:val="252122"/>
          <w:sz w:val="24"/>
          <w:szCs w:val="24"/>
        </w:rPr>
        <w:t xml:space="preserve"> Rights: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healthcare regardless of age, race, gender, religion, disability, national origin, or sexual orientation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be treated with dignity and respect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know the names and professional status of people serving you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privacy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confidentiality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receive accurate information about your health related concerns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know the effectiveness, possible side effects, and problems of all forms of treatment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participate in choosing a form of treatment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receive education and counseling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consent to, or refuse, care and/or treatment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select and/or change your healthcare provider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review your medical records with a clinician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a second professional opinion regarding a diagnosis or treatment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information about services and related costs</w:t>
      </w:r>
    </w:p>
    <w:p w:rsidR="003E074F" w:rsidRPr="00AB5A4B" w:rsidRDefault="003E074F" w:rsidP="003E074F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refuse to be a participant in research without jeopardy to future healthcare</w:t>
      </w:r>
    </w:p>
    <w:p w:rsidR="003E074F" w:rsidRPr="00AB5A4B" w:rsidRDefault="003E074F" w:rsidP="00E279DB">
      <w:pPr>
        <w:pStyle w:val="ListParagraph"/>
        <w:numPr>
          <w:ilvl w:val="0"/>
          <w:numId w:val="3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accurate marketing and advertising information</w:t>
      </w:r>
    </w:p>
    <w:p w:rsidR="00E279DB" w:rsidRPr="00AB5A4B" w:rsidRDefault="003E074F" w:rsidP="00E279DB">
      <w:p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b/>
          <w:bCs/>
          <w:color w:val="252122"/>
          <w:sz w:val="24"/>
          <w:szCs w:val="24"/>
        </w:rPr>
      </w:pPr>
      <w:r w:rsidRPr="00AB5A4B">
        <w:rPr>
          <w:rFonts w:eastAsia="Times New Roman" w:cstheme="minorHAnsi"/>
          <w:b/>
          <w:bCs/>
          <w:color w:val="252122"/>
          <w:sz w:val="24"/>
          <w:szCs w:val="24"/>
        </w:rPr>
        <w:t>Patient</w:t>
      </w:r>
      <w:r w:rsidR="001C4BEA">
        <w:rPr>
          <w:rFonts w:eastAsia="Times New Roman" w:cstheme="minorHAnsi"/>
          <w:b/>
          <w:bCs/>
          <w:color w:val="252122"/>
          <w:sz w:val="24"/>
          <w:szCs w:val="24"/>
        </w:rPr>
        <w:t>’s</w:t>
      </w:r>
      <w:r w:rsidRPr="00AB5A4B">
        <w:rPr>
          <w:rFonts w:eastAsia="Times New Roman" w:cstheme="minorHAnsi"/>
          <w:b/>
          <w:bCs/>
          <w:color w:val="252122"/>
          <w:sz w:val="24"/>
          <w:szCs w:val="24"/>
        </w:rPr>
        <w:t xml:space="preserve"> Responsibilities:</w:t>
      </w:r>
      <w:bookmarkStart w:id="0" w:name="_GoBack"/>
      <w:bookmarkEnd w:id="0"/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seek medical attention promptly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be honest about your medical history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ask about anything you don’t understand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follow health advice and medical instruction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report any significant changes in symptoms or failure to improve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respect clinic policies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keep appointments or cancel in advance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seek non-emergency care during regular hours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provide  useful feedback about services and policies</w:t>
      </w:r>
    </w:p>
    <w:p w:rsidR="003E074F" w:rsidRPr="00AB5A4B" w:rsidRDefault="003E074F" w:rsidP="003E074F">
      <w:pPr>
        <w:pStyle w:val="ListParagraph"/>
        <w:numPr>
          <w:ilvl w:val="0"/>
          <w:numId w:val="4"/>
        </w:numPr>
        <w:shd w:val="clear" w:color="auto" w:fill="FFFFFF"/>
        <w:spacing w:before="150" w:after="240" w:line="432" w:lineRule="atLeast"/>
        <w:textAlignment w:val="baseline"/>
        <w:rPr>
          <w:rFonts w:eastAsia="Times New Roman" w:cstheme="minorHAnsi"/>
          <w:color w:val="252122"/>
          <w:sz w:val="20"/>
          <w:szCs w:val="20"/>
        </w:rPr>
      </w:pPr>
      <w:r w:rsidRPr="00AB5A4B">
        <w:rPr>
          <w:rFonts w:eastAsia="Times New Roman" w:cstheme="minorHAnsi"/>
          <w:color w:val="252122"/>
          <w:sz w:val="20"/>
          <w:szCs w:val="20"/>
        </w:rPr>
        <w:t>To pay any charges billed to you</w:t>
      </w:r>
    </w:p>
    <w:p w:rsidR="003E074F" w:rsidRPr="00AB5A4B" w:rsidRDefault="003E074F" w:rsidP="00AB5A4B">
      <w:pPr>
        <w:ind w:left="5760" w:firstLine="720"/>
        <w:rPr>
          <w:sz w:val="20"/>
          <w:szCs w:val="20"/>
        </w:rPr>
      </w:pPr>
      <w:r w:rsidRPr="00AB5A4B">
        <w:rPr>
          <w:sz w:val="20"/>
          <w:szCs w:val="20"/>
        </w:rPr>
        <w:t>Patient</w:t>
      </w:r>
      <w:r w:rsidR="00967086">
        <w:rPr>
          <w:sz w:val="20"/>
          <w:szCs w:val="20"/>
        </w:rPr>
        <w:t>’</w:t>
      </w:r>
      <w:r w:rsidRPr="00AB5A4B">
        <w:rPr>
          <w:sz w:val="20"/>
          <w:szCs w:val="20"/>
        </w:rPr>
        <w:t>s Rights and R</w:t>
      </w:r>
      <w:r w:rsidR="00E327F4">
        <w:rPr>
          <w:sz w:val="20"/>
          <w:szCs w:val="20"/>
        </w:rPr>
        <w:t>esponsibilities updated 4.22.21</w:t>
      </w:r>
    </w:p>
    <w:p w:rsidR="00A13B53" w:rsidRPr="00AB5A4B" w:rsidRDefault="00A13B53">
      <w:pPr>
        <w:rPr>
          <w:sz w:val="20"/>
          <w:szCs w:val="20"/>
        </w:rPr>
      </w:pPr>
    </w:p>
    <w:sectPr w:rsidR="00A13B53" w:rsidRPr="00AB5A4B" w:rsidSect="00AB5A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019B"/>
    <w:multiLevelType w:val="multilevel"/>
    <w:tmpl w:val="839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036F0"/>
    <w:multiLevelType w:val="hybridMultilevel"/>
    <w:tmpl w:val="8B5E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1C78"/>
    <w:multiLevelType w:val="multilevel"/>
    <w:tmpl w:val="A6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91342"/>
    <w:multiLevelType w:val="hybridMultilevel"/>
    <w:tmpl w:val="A510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B"/>
    <w:rsid w:val="001C4BEA"/>
    <w:rsid w:val="003E074F"/>
    <w:rsid w:val="00967086"/>
    <w:rsid w:val="00A13B53"/>
    <w:rsid w:val="00AB5A4B"/>
    <w:rsid w:val="00E279DB"/>
    <w:rsid w:val="00E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2C16"/>
  <w15:chartTrackingRefBased/>
  <w15:docId w15:val="{E0EAB923-8776-4F5D-9DDE-351EADD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Kunkel</dc:creator>
  <cp:keywords/>
  <dc:description/>
  <cp:lastModifiedBy>Lori M Kunkel</cp:lastModifiedBy>
  <cp:revision>3</cp:revision>
  <dcterms:created xsi:type="dcterms:W3CDTF">2021-04-22T16:04:00Z</dcterms:created>
  <dcterms:modified xsi:type="dcterms:W3CDTF">2021-04-22T16:04:00Z</dcterms:modified>
</cp:coreProperties>
</file>